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16:30; 17:00; 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18:00; 18:30; 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